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62" w:rsidRPr="00AC1F62" w:rsidRDefault="00AC1F62" w:rsidP="00AC1F62">
      <w:pPr>
        <w:pStyle w:val="NormalWeb"/>
        <w:jc w:val="center"/>
        <w:rPr>
          <w:color w:val="000000" w:themeColor="text1"/>
          <w:sz w:val="96"/>
          <w:szCs w:val="96"/>
        </w:rPr>
      </w:pPr>
      <w:r w:rsidRPr="00AC1F62">
        <w:rPr>
          <w:color w:val="000000" w:themeColor="text1"/>
          <w:sz w:val="96"/>
          <w:szCs w:val="96"/>
        </w:rPr>
        <w:t>EU SOU O EU SOU</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AS TRÊS CONSCIÊNCIAS DO UNIVERSO SÃO ESTAS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1- ESPIRITUALIDADE METAFÍSICA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2- RELIGIÃO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3- MATERIALISMO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 ESPIRITUALIDADE METAFÍSICA É BOA PORQUE É A VERDADE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ESPÍRITO E CIÊNCIA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CIÊNCIA E ESPÍRITO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SANTIDADE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 PALAVRA E O VERBO DE DEUS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 EU SOU ORAR SEM CESSAR REALIZANDO A VONTADE ETERNAMENTE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ESPÍRITO MENTE E CORPO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ESPÍRITO ENERGIA E MATÉRIA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MANTRAS E ORAÇÕES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 EVOLUÇÃO INFINITA DA ALMA ESPIRITUAL DO CORAÇÃO ORANDO SEM CESSAR A PALAVRA E O VERBO DE DEUS REALIZANDO A VONTADE ETERNAMENTE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 VERDADE SUPREMA DE DEUS COSMOS ESPÍRITO UNIVERSAL INFINITO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 RELIGIÃO É DOGMA E SERVE PARA CONTROLAR E MANIPULAR AS PESSOAS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 RELIGIÃO É BAIXO PADRÃO VIBRACIONAL E LEVA AS PESSOAS PARA O INFERNO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 RELIGIÃO É A MÃE DO MATERIALISMO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lastRenderedPageBreak/>
        <w:t>E O MATERIALISMO É O GRANDE MAL DO UNIVERSO QUE AMEAÇA DEUS E TODA A CRIAÇÃO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 GRANDE EU SOU JÁ TINHA DITO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OH LÚCIFER</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ESTRELA DA MANHÃ</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ERAS PERFEITO ATÉ O DIA QUE ABRAÇASTE O EGO A MENTIRA O MATERIALISMO E O PECADO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OH LÚCIFER</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FILHO AMADO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 xml:space="preserve">POR QUE REJEITASTES A </w:t>
      </w:r>
      <w:proofErr w:type="gramStart"/>
      <w:r w:rsidRPr="00AC1F62">
        <w:rPr>
          <w:color w:val="000000" w:themeColor="text1"/>
          <w:sz w:val="26"/>
          <w:szCs w:val="26"/>
        </w:rPr>
        <w:t>CRUZ ?</w:t>
      </w:r>
      <w:proofErr w:type="gramEnd"/>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 xml:space="preserve">POR QUE CONFUNDISTES OS </w:t>
      </w:r>
      <w:proofErr w:type="gramStart"/>
      <w:r w:rsidRPr="00AC1F62">
        <w:rPr>
          <w:color w:val="000000" w:themeColor="text1"/>
          <w:sz w:val="26"/>
          <w:szCs w:val="26"/>
        </w:rPr>
        <w:t>MUNDOS ?</w:t>
      </w:r>
      <w:proofErr w:type="gramEnd"/>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SOMENTE A ESPIRITUALIDADE METAFÍSICA É A VERDADE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ESPÍRITO MENTE E CORPO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TUDO PODE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TODAS AS COISAS SÃO POSSÍVEIS PARA AQUELES QUE ACREDITAM NO ESPÍRITO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TODAS AS COISAS SÃO POSSÍVEIS PARA AQUELES QUE ACREDITAM EM DEUS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 ESPÍRITO TUDO PODE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TUDO PODE AQUELE QUE CRÊ</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SANTIDADE QUE DEUS PROTEGE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FUJA DO MATERIALISMO QUE INDUZ AO PECADO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TEM UM PROPÓSITO MAIOR EM NOSSAS VIDAS QUE É A INFINITA EVOLUÇÃO ESPIRITUAL DA ALMA CORAÇÃO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PROVA A PROVA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PASSO A PASSO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DIA APÓS DIA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lastRenderedPageBreak/>
        <w:t>SEMANA APÓS SEMANA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MÊS APÓS MÊS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ANO APÓS ANO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DÉCADA APÓS DÉCADA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 MILÊNIO APÓS MILÊNIO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TUDO MUDA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TUDO PASSA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MENOS DEUS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PERMANECE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PREVALECE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PURIFICA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EVOLUI</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VENCE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GLORIFICA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REINA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DEUS ILUMINA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 O ESPÍRITO NUNCA MAIS REGRIDE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 ESPÍRITO NUNCA MAIS PERDE O QUE JÁ POSSUI</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 LEVA TODAS AS SUAS VITÓRIAS CONSIGO MESMO AONDE QUER QUE VÁ</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ETERNAMENTE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QUANTO AO FUTURO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PARA TUDO TEM O SEU TEMPO CERTO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TEMPO A TEMPO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ORAÇÃO APÓS ORAÇÃO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lastRenderedPageBreak/>
        <w:t>E AÇÃO APÓS AÇÃO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SANTIDADE</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 TEMPO SE ENCARREGA DE TUDO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NÃO ADIANTA QUERER ANTECIPAR OS ACONTECIMENTOS OU MUDAR O DESTINO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ELES ACONTECEM NO SEU TEMPO CERTO</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PAZ CIÊNCIA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PACIÊNCIA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CARREGUE A CRUZ COM ALEGRIA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SENTE O AGORA QUE O DESTINO TE CONTROLA</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O ESPÍRITO UNIVERSAL ESCREVE ASSIM</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NEM MAIS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NEM MENOS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JÁ ESTÁ TUDO ESCRITO NAS ESTRELAS</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EU SOU O EU SOU</w:t>
      </w:r>
    </w:p>
    <w:p w:rsidR="00AC1F62" w:rsidRPr="00AC1F62" w:rsidRDefault="00AC1F62" w:rsidP="00AC1F62">
      <w:pPr>
        <w:pStyle w:val="NormalWeb"/>
        <w:jc w:val="center"/>
        <w:rPr>
          <w:color w:val="000000" w:themeColor="text1"/>
          <w:sz w:val="26"/>
          <w:szCs w:val="26"/>
        </w:rPr>
      </w:pPr>
      <w:r w:rsidRPr="00AC1F62">
        <w:rPr>
          <w:color w:val="000000" w:themeColor="text1"/>
          <w:sz w:val="26"/>
          <w:szCs w:val="26"/>
        </w:rPr>
        <w:t xml:space="preserve">EU SOU O EU SOU YATRAKAMAVASAYA ATTACITTI BRAHMAJYOTIS PLANO SUPERIOR ESPÍRITO SUPREMO INFINITO CORAÇÃO DEUS PAI UNIVERSAL CENTRAL KUNDALINI ANTAHKARANA SADANANDA TATTUVAM MANOVALIMAI AGADYA AMOR SUPREMO INFINITO OBREIRO </w:t>
      </w:r>
      <w:proofErr w:type="gramStart"/>
      <w:r w:rsidRPr="00AC1F62">
        <w:rPr>
          <w:color w:val="000000" w:themeColor="text1"/>
          <w:sz w:val="26"/>
          <w:szCs w:val="26"/>
        </w:rPr>
        <w:t>DA LUZ VENCEDOR ASAS ONIPOTENTES SABEDORIA PODER ESPADA DE FOGO DO EU SOU UNIDADE LUZ PARAMANANDANANTATMANANDA AJITAVIKRAMANA ADHYATMARATI ADITI ABADHA ANANTAMAYAMOKSHAH PERFEITO JESUS CRISTO SUPRACONSCIENTE SANTO AKALAN HARSAKARA YUVIBHUTA TATUPUSTI QUE FICA SOMENTE NO EU SOU VENCENDO NA PRESENÇA EU SOU COM MARIA SANTÍSSIMA E SE GLORIFICOU NA ESPADA DE FOGO DO EU SOU COM MARIA SANTÍSSIMA VIVENDO EM HARMONIA TOTAL COM ELA COM TUDO E COM TODOS SEMPRE ORANDO SEM CESSAR REALIZANDO A VONTADE ETERNAMENTE FAZENDO O MELHOR DE SI AGORA</w:t>
      </w:r>
      <w:proofErr w:type="gramEnd"/>
    </w:p>
    <w:p w:rsidR="003C015F" w:rsidRPr="00AC1F62" w:rsidRDefault="00AC1F62" w:rsidP="00AC1F62">
      <w:pPr>
        <w:pStyle w:val="NormalWeb"/>
        <w:jc w:val="center"/>
        <w:rPr>
          <w:color w:val="000000" w:themeColor="text1"/>
          <w:sz w:val="26"/>
          <w:szCs w:val="26"/>
        </w:rPr>
      </w:pPr>
      <w:r w:rsidRPr="00AC1F62">
        <w:rPr>
          <w:color w:val="000000" w:themeColor="text1"/>
          <w:sz w:val="26"/>
          <w:szCs w:val="26"/>
        </w:rPr>
        <w:t>EU SOU  EU SOU  EU SOU</w:t>
      </w:r>
      <w:bookmarkStart w:id="0" w:name="_GoBack"/>
      <w:bookmarkEnd w:id="0"/>
    </w:p>
    <w:sectPr w:rsidR="003C015F" w:rsidRPr="00AC1F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62"/>
    <w:rsid w:val="002D74AC"/>
    <w:rsid w:val="003C015F"/>
    <w:rsid w:val="00AC1F62"/>
    <w:rsid w:val="00DD3A05"/>
    <w:rsid w:val="00FB0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C1F6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C1F6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1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2</cp:revision>
  <dcterms:created xsi:type="dcterms:W3CDTF">2018-02-25T13:06:00Z</dcterms:created>
  <dcterms:modified xsi:type="dcterms:W3CDTF">2018-02-25T13:06:00Z</dcterms:modified>
</cp:coreProperties>
</file>